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4B" w:rsidRDefault="00F5734B" w:rsidP="00F573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DLA KONTRAHENTÓW</w:t>
      </w:r>
    </w:p>
    <w:p w:rsidR="00F5734B" w:rsidRDefault="00F5734B" w:rsidP="00F5734B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oraz art. 14 ust. 1 i2 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F5734B" w:rsidRDefault="00F5734B" w:rsidP="00F5734B">
      <w:pPr>
        <w:jc w:val="center"/>
        <w:rPr>
          <w:b/>
          <w:sz w:val="18"/>
          <w:szCs w:val="18"/>
        </w:rPr>
      </w:pPr>
    </w:p>
    <w:p w:rsidR="00F5734B" w:rsidRPr="00397B4B" w:rsidRDefault="00F5734B" w:rsidP="00F5734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397B4B" w:rsidRPr="00397B4B">
        <w:rPr>
          <w:b/>
          <w:sz w:val="18"/>
          <w:szCs w:val="18"/>
        </w:rPr>
        <w:t>Przedszkole nr 227 “Wesołe Nutki” w Warszawie</w:t>
      </w:r>
      <w:r w:rsidR="00397B4B" w:rsidRPr="00397B4B">
        <w:rPr>
          <w:sz w:val="18"/>
          <w:szCs w:val="18"/>
        </w:rPr>
        <w:t xml:space="preserve"> (</w:t>
      </w:r>
      <w:r w:rsidR="00397B4B" w:rsidRPr="00397B4B">
        <w:rPr>
          <w:b/>
          <w:sz w:val="18"/>
          <w:szCs w:val="18"/>
        </w:rPr>
        <w:t>Administrator</w:t>
      </w:r>
      <w:r w:rsidR="00397B4B" w:rsidRPr="00397B4B">
        <w:rPr>
          <w:sz w:val="18"/>
          <w:szCs w:val="18"/>
        </w:rPr>
        <w:t xml:space="preserve">). Dane kontaktowe Administratora: </w:t>
      </w:r>
      <w:r w:rsidR="00397B4B" w:rsidRPr="00397B4B">
        <w:rPr>
          <w:b/>
          <w:sz w:val="18"/>
          <w:szCs w:val="18"/>
        </w:rPr>
        <w:t>Ul. Świętosławska 3, 04-059 Warszawa, tel. 22 810-26-93, mail: p227@edu.um.warszawa.pl</w:t>
      </w: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kontrahentów są wykorzystywane w celu prawidłowej realizacji umowy przez Administratora, w szczególności:</w:t>
      </w:r>
    </w:p>
    <w:p w:rsidR="00F5734B" w:rsidRDefault="00F5734B" w:rsidP="00F5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w celu realizacji postanowień zawartej umowy o świadczenie usług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 w:rsidR="00F5734B" w:rsidRDefault="00F5734B" w:rsidP="00F5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w szczególności na podstawie ustawy o rachunkowości, ustawy o ordynacji podatkowej  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F5734B" w:rsidRDefault="00F5734B" w:rsidP="00F5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w celu zapewnienia prawidłowej realizacji umowy (art. 6 ust. 1 lit. f RODO) - “</w:t>
      </w:r>
      <w:r>
        <w:rPr>
          <w:color w:val="121416"/>
          <w:sz w:val="18"/>
          <w:szCs w:val="18"/>
          <w:highlight w:val="white"/>
        </w:rPr>
        <w:t>przetwarzanie jest niezbędne do celów wynikających z prawnie uzasadnionych interesów realizowanych przez administratora</w:t>
      </w:r>
      <w:r>
        <w:rPr>
          <w:rFonts w:ascii="Arial" w:eastAsia="Arial" w:hAnsi="Arial" w:cs="Arial"/>
          <w:color w:val="121416"/>
          <w:sz w:val="18"/>
          <w:szCs w:val="18"/>
          <w:highlight w:val="white"/>
        </w:rPr>
        <w:t>”</w:t>
      </w: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F5734B" w:rsidRDefault="00F5734B" w:rsidP="00F573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:rsidR="00F5734B" w:rsidRDefault="00F5734B" w:rsidP="00F573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umowy lub do momentu jej rozwiązania/wygaśnięcia.</w:t>
      </w:r>
    </w:p>
    <w:p w:rsidR="00F5734B" w:rsidRDefault="00F5734B" w:rsidP="00F5734B">
      <w:pPr>
        <w:spacing w:after="37"/>
        <w:rPr>
          <w:sz w:val="18"/>
          <w:szCs w:val="18"/>
        </w:rPr>
      </w:pP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Dzielnicowe Biuro Finansów Oświaty, które wspiera jego działalność od strony płacowej, księgowej i administracyjno-prawnej, firmom dostarczającym oprogramowanie.</w:t>
      </w: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F5734B" w:rsidRDefault="00F5734B" w:rsidP="00F5734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397B4B">
        <w:rPr>
          <w:b/>
          <w:sz w:val="18"/>
          <w:szCs w:val="18"/>
        </w:rPr>
        <w:t>p227_iod@dbfopld.waw.pl</w:t>
      </w:r>
      <w:bookmarkStart w:id="0" w:name="_GoBack"/>
      <w:bookmarkEnd w:id="0"/>
    </w:p>
    <w:p w:rsidR="00F5734B" w:rsidRDefault="00F5734B" w:rsidP="00F573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DLA OSÓB WYZNACZONYCH DO KONTAKTU PRZEZ KONTRAHENTA</w:t>
      </w:r>
    </w:p>
    <w:p w:rsidR="00F5734B" w:rsidRDefault="00F5734B" w:rsidP="00F5734B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Państwa dane zostały pozyskane za pośrednictwem kontrahenta w związku z zawartą umową i wskazaniem Pani/Pana do kontaktów w ramach jej realizacji. Administrator będzie  je przetwarzać w zakresie wskazanym w umowie  (imię i nazwisko, dane kontaktowe: numer telefonu, adres poczty elektronicznej).</w:t>
      </w:r>
    </w:p>
    <w:p w:rsidR="00F5734B" w:rsidRDefault="00F5734B" w:rsidP="00F5734B">
      <w:pPr>
        <w:jc w:val="center"/>
        <w:rPr>
          <w:b/>
        </w:rPr>
      </w:pPr>
    </w:p>
    <w:sectPr w:rsidR="00F5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7D23"/>
    <w:multiLevelType w:val="multilevel"/>
    <w:tmpl w:val="DB04C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8D02DD"/>
    <w:multiLevelType w:val="multilevel"/>
    <w:tmpl w:val="093A6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4B"/>
    <w:rsid w:val="00397B4B"/>
    <w:rsid w:val="00F50ADB"/>
    <w:rsid w:val="00F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734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734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2020-12-30T10:33:00Z</dcterms:created>
  <dcterms:modified xsi:type="dcterms:W3CDTF">2020-12-30T10:33:00Z</dcterms:modified>
</cp:coreProperties>
</file>