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EC" w:rsidRDefault="005B3DEC" w:rsidP="005B3DEC">
      <w:pPr>
        <w:pStyle w:val="NormalnyWeb"/>
        <w:shd w:val="clear" w:color="auto" w:fill="FFFFFF"/>
        <w:spacing w:before="0" w:beforeAutospacing="0" w:after="0" w:afterAutospacing="0"/>
        <w:jc w:val="center"/>
      </w:pPr>
      <w:bookmarkStart w:id="0" w:name="_GoBack"/>
      <w:r>
        <w:rPr>
          <w:rFonts w:ascii="inherit" w:hAnsi="inherit"/>
          <w:b/>
          <w:bCs/>
          <w:color w:val="333333"/>
          <w:sz w:val="40"/>
          <w:szCs w:val="40"/>
          <w:u w:val="single"/>
        </w:rPr>
        <w:t>Deklaracja dostępności</w:t>
      </w:r>
    </w:p>
    <w:p w:rsidR="005B3DEC" w:rsidRDefault="005B3DEC" w:rsidP="005B3DEC">
      <w:pPr>
        <w:pStyle w:val="NormalnyWeb"/>
        <w:shd w:val="clear" w:color="auto" w:fill="FFFFFF"/>
        <w:spacing w:before="0" w:beforeAutospacing="0" w:after="0" w:afterAutospacing="0"/>
        <w:jc w:val="center"/>
      </w:pPr>
      <w:r>
        <w:rPr>
          <w:rFonts w:ascii="Arial" w:hAnsi="Arial" w:cs="Arial"/>
          <w:color w:val="000000"/>
          <w:sz w:val="28"/>
          <w:szCs w:val="28"/>
        </w:rPr>
        <w:t>Publiczna Szkoła Podstawowa w Lipnicy Murowanej</w:t>
      </w:r>
    </w:p>
    <w:p w:rsidR="005B3DEC" w:rsidRDefault="005B3DEC" w:rsidP="005B3DEC">
      <w:pPr>
        <w:pStyle w:val="NormalnyWeb"/>
        <w:shd w:val="clear" w:color="auto" w:fill="FFFFFF"/>
        <w:spacing w:before="0" w:beforeAutospacing="0" w:after="0" w:afterAutospacing="0"/>
        <w:jc w:val="center"/>
      </w:pPr>
      <w:r>
        <w:rPr>
          <w:rFonts w:ascii="Arial" w:hAnsi="Arial" w:cs="Arial"/>
          <w:color w:val="000000"/>
          <w:sz w:val="28"/>
          <w:szCs w:val="28"/>
        </w:rPr>
        <w:t>im. Kazimierza Brodzińskiego</w:t>
      </w:r>
    </w:p>
    <w:p w:rsidR="005B3DEC" w:rsidRDefault="005B3DEC" w:rsidP="005B3DEC">
      <w:pPr>
        <w:pStyle w:val="NormalnyWeb"/>
        <w:shd w:val="clear" w:color="auto" w:fill="FFFFFF"/>
        <w:spacing w:before="0" w:beforeAutospacing="0" w:after="0" w:afterAutospacing="0"/>
        <w:jc w:val="both"/>
      </w:pPr>
      <w:r>
        <w:rPr>
          <w:rFonts w:ascii="Arial" w:hAnsi="Arial" w:cs="Arial"/>
          <w:color w:val="000000"/>
          <w:sz w:val="18"/>
          <w:szCs w:val="18"/>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Pr>
          <w:rFonts w:ascii="Arial" w:hAnsi="Arial" w:cs="Arial"/>
          <w:color w:val="777777"/>
          <w:sz w:val="18"/>
          <w:szCs w:val="18"/>
        </w:rPr>
        <w:t> </w:t>
      </w:r>
      <w:r>
        <w:rPr>
          <w:rFonts w:ascii="Arial" w:hAnsi="Arial" w:cs="Arial"/>
          <w:color w:val="000000"/>
          <w:sz w:val="18"/>
          <w:szCs w:val="18"/>
        </w:rPr>
        <w:t>splipnica.edupage.org</w:t>
      </w:r>
    </w:p>
    <w:p w:rsidR="005B3DEC" w:rsidRDefault="005B3DEC" w:rsidP="005B3DEC">
      <w:pPr>
        <w:pStyle w:val="NormalnyWeb"/>
        <w:shd w:val="clear" w:color="auto" w:fill="FFFFFF"/>
        <w:spacing w:before="0" w:beforeAutospacing="0" w:after="0" w:afterAutospacing="0"/>
        <w:jc w:val="both"/>
      </w:pPr>
      <w:r>
        <w:rPr>
          <w:rFonts w:ascii="Arial" w:hAnsi="Arial" w:cs="Arial"/>
          <w:color w:val="777777"/>
          <w:sz w:val="20"/>
          <w:szCs w:val="20"/>
        </w:rPr>
        <w:t> </w:t>
      </w:r>
    </w:p>
    <w:p w:rsidR="005B3DEC" w:rsidRDefault="005B3DEC" w:rsidP="005B3DEC">
      <w:pPr>
        <w:pStyle w:val="NormalnyWeb"/>
        <w:shd w:val="clear" w:color="auto" w:fill="FFFFFF"/>
        <w:spacing w:before="0" w:beforeAutospacing="0" w:after="0" w:afterAutospacing="0"/>
      </w:pPr>
      <w:r>
        <w:rPr>
          <w:rFonts w:ascii="inherit" w:hAnsi="inherit"/>
          <w:b/>
          <w:bCs/>
          <w:color w:val="000000"/>
          <w:sz w:val="20"/>
          <w:szCs w:val="20"/>
        </w:rPr>
        <w:t>Data publikacji strony internetowej:</w:t>
      </w:r>
      <w:r>
        <w:rPr>
          <w:rFonts w:ascii="Arial" w:hAnsi="Arial" w:cs="Arial"/>
          <w:color w:val="000000"/>
          <w:sz w:val="20"/>
          <w:szCs w:val="20"/>
        </w:rPr>
        <w:t> 2005-11-11.</w:t>
      </w:r>
    </w:p>
    <w:p w:rsidR="005B3DEC" w:rsidRDefault="005B3DEC" w:rsidP="005B3DEC">
      <w:pPr>
        <w:pStyle w:val="NormalnyWeb"/>
        <w:shd w:val="clear" w:color="auto" w:fill="FFFFFF"/>
        <w:spacing w:before="0" w:beforeAutospacing="0" w:after="0" w:afterAutospacing="0"/>
      </w:pPr>
      <w:r>
        <w:rPr>
          <w:rFonts w:ascii="inherit" w:hAnsi="inherit"/>
          <w:b/>
          <w:bCs/>
          <w:color w:val="000000"/>
          <w:sz w:val="20"/>
          <w:szCs w:val="20"/>
        </w:rPr>
        <w:t>Data ostatniej istotnej aktualizacji:</w:t>
      </w:r>
      <w:r>
        <w:rPr>
          <w:rFonts w:ascii="Arial" w:hAnsi="Arial" w:cs="Arial"/>
          <w:color w:val="000000"/>
          <w:sz w:val="20"/>
          <w:szCs w:val="20"/>
        </w:rPr>
        <w:t> 2021-02-15.</w:t>
      </w:r>
    </w:p>
    <w:p w:rsidR="005B3DEC" w:rsidRDefault="005B3DEC" w:rsidP="005B3DEC">
      <w:pPr>
        <w:pStyle w:val="NormalnyWeb"/>
        <w:shd w:val="clear" w:color="auto" w:fill="FFFFFF"/>
        <w:spacing w:before="0" w:beforeAutospacing="0" w:after="0" w:afterAutospacing="0"/>
      </w:pPr>
      <w:r>
        <w:rPr>
          <w:rFonts w:ascii="Arial" w:hAnsi="Arial" w:cs="Arial"/>
          <w:color w:val="777777"/>
          <w:sz w:val="20"/>
          <w:szCs w:val="20"/>
        </w:rPr>
        <w:t> </w:t>
      </w:r>
    </w:p>
    <w:p w:rsidR="005B3DEC" w:rsidRDefault="005B3DEC" w:rsidP="005B3DEC">
      <w:pPr>
        <w:pStyle w:val="NormalnyWeb"/>
        <w:shd w:val="clear" w:color="auto" w:fill="FFFFFF"/>
        <w:spacing w:before="0" w:beforeAutospacing="0" w:after="0" w:afterAutospacing="0"/>
      </w:pPr>
      <w:r>
        <w:rPr>
          <w:rFonts w:ascii="inherit" w:hAnsi="inherit"/>
          <w:b/>
          <w:bCs/>
          <w:color w:val="000000"/>
          <w:sz w:val="20"/>
          <w:szCs w:val="20"/>
        </w:rPr>
        <w:t>Oświadczenie sporządzono dnia: </w:t>
      </w:r>
      <w:r>
        <w:rPr>
          <w:rFonts w:ascii="Arial" w:hAnsi="Arial" w:cs="Arial"/>
          <w:color w:val="000000"/>
          <w:sz w:val="20"/>
          <w:szCs w:val="20"/>
        </w:rPr>
        <w:t>2020-02-15.</w:t>
      </w:r>
    </w:p>
    <w:p w:rsidR="005B3DEC" w:rsidRDefault="005B3DEC" w:rsidP="005B3DEC">
      <w:pPr>
        <w:pStyle w:val="NormalnyWeb"/>
        <w:shd w:val="clear" w:color="auto" w:fill="FFFFFF"/>
        <w:spacing w:before="0" w:beforeAutospacing="0" w:after="0" w:afterAutospacing="0"/>
      </w:pPr>
      <w:r>
        <w:rPr>
          <w:rFonts w:ascii="Arial" w:hAnsi="Arial" w:cs="Arial"/>
          <w:color w:val="000000"/>
          <w:sz w:val="20"/>
          <w:szCs w:val="20"/>
        </w:rPr>
        <w:t>Deklarację sporządzono na podstawie samooceny przeprowadzonej przez podmiot publiczny.</w:t>
      </w:r>
    </w:p>
    <w:p w:rsidR="005B3DEC" w:rsidRDefault="005B3DEC" w:rsidP="005B3DEC">
      <w:pPr>
        <w:pStyle w:val="NormalnyWeb"/>
        <w:shd w:val="clear" w:color="auto" w:fill="FFFFFF"/>
        <w:spacing w:before="0" w:beforeAutospacing="0" w:after="0" w:afterAutospacing="0"/>
      </w:pPr>
      <w:r>
        <w:rPr>
          <w:rFonts w:ascii="Arial" w:hAnsi="Arial" w:cs="Arial"/>
          <w:color w:val="777777"/>
          <w:sz w:val="20"/>
          <w:szCs w:val="20"/>
        </w:rPr>
        <w:t> </w:t>
      </w:r>
    </w:p>
    <w:p w:rsidR="005B3DEC" w:rsidRDefault="005B3DEC" w:rsidP="005B3DEC">
      <w:pPr>
        <w:pStyle w:val="NormalnyWeb"/>
        <w:shd w:val="clear" w:color="auto" w:fill="FFFFFF"/>
        <w:spacing w:before="0" w:beforeAutospacing="0" w:after="0" w:afterAutospacing="0"/>
      </w:pPr>
      <w:r>
        <w:rPr>
          <w:rFonts w:ascii="inherit" w:hAnsi="inherit"/>
          <w:b/>
          <w:bCs/>
          <w:smallCaps/>
          <w:color w:val="333333"/>
          <w:sz w:val="22"/>
          <w:szCs w:val="22"/>
        </w:rPr>
        <w:t>INFORMACJE ZWROTNE I DANE KONTAKTOWE</w:t>
      </w:r>
    </w:p>
    <w:p w:rsidR="005B3DEC" w:rsidRDefault="005B3DEC" w:rsidP="005B3DEC">
      <w:pPr>
        <w:pStyle w:val="NormalnyWeb"/>
        <w:shd w:val="clear" w:color="auto" w:fill="FFFFFF"/>
        <w:spacing w:before="0" w:beforeAutospacing="0" w:after="0" w:afterAutospacing="0"/>
        <w:jc w:val="both"/>
      </w:pPr>
      <w:r>
        <w:rPr>
          <w:rFonts w:ascii="Arial" w:hAnsi="Arial" w:cs="Arial"/>
          <w:color w:val="000000"/>
          <w:sz w:val="20"/>
          <w:szCs w:val="20"/>
        </w:rPr>
        <w:t>W przypadku problemów z dostępnością strony internetowej prosimy o kontakt. Osobą kontaktową jest Bogdan Struzik.  Kontaktować można się także dzwoniąc na numer telefonu 146852614 lub pisząc na adres e-mail: zslipnica@gmail.com Tą samą drogą można składać wnioski o udostępnienie informacji niedostępnej oraz składać żądania zapewnienia dostępności.</w:t>
      </w:r>
    </w:p>
    <w:p w:rsidR="005B3DEC" w:rsidRDefault="005B3DEC" w:rsidP="005B3DEC">
      <w:pPr>
        <w:pStyle w:val="NormalnyWeb"/>
        <w:shd w:val="clear" w:color="auto" w:fill="FFFFFF"/>
        <w:spacing w:before="0" w:beforeAutospacing="0" w:after="0" w:afterAutospacing="0"/>
        <w:jc w:val="both"/>
      </w:pPr>
      <w:r>
        <w:rPr>
          <w:rFonts w:ascii="Arial" w:hAnsi="Arial" w:cs="Arial"/>
          <w:color w:val="777777"/>
          <w:sz w:val="20"/>
          <w:szCs w:val="20"/>
        </w:rPr>
        <w:t> </w:t>
      </w:r>
    </w:p>
    <w:p w:rsidR="005B3DEC" w:rsidRDefault="005B3DEC" w:rsidP="005B3DEC">
      <w:pPr>
        <w:pStyle w:val="NormalnyWeb"/>
        <w:shd w:val="clear" w:color="auto" w:fill="FFFFFF"/>
        <w:spacing w:before="0" w:beforeAutospacing="0" w:after="0" w:afterAutospacing="0"/>
        <w:jc w:val="both"/>
      </w:pPr>
      <w:r>
        <w:rPr>
          <w:rFonts w:ascii="inherit" w:hAnsi="inherit"/>
          <w:b/>
          <w:bCs/>
          <w:smallCaps/>
          <w:color w:val="333333"/>
          <w:sz w:val="22"/>
          <w:szCs w:val="22"/>
        </w:rPr>
        <w:t>UDOGODNIENIA ZASTOSOWANE NA STRONIE INTERNETOWEJ</w:t>
      </w:r>
    </w:p>
    <w:p w:rsidR="005B3DEC" w:rsidRDefault="005B3DEC" w:rsidP="005B3DEC">
      <w:pPr>
        <w:pStyle w:val="NormalnyWeb"/>
        <w:shd w:val="clear" w:color="auto" w:fill="FFFFFF"/>
        <w:spacing w:before="0" w:beforeAutospacing="0" w:after="0" w:afterAutospacing="0"/>
        <w:jc w:val="both"/>
      </w:pPr>
      <w:r>
        <w:rPr>
          <w:rFonts w:ascii="Arial" w:hAnsi="Arial" w:cs="Arial"/>
          <w:color w:val="000000"/>
          <w:sz w:val="20"/>
          <w:szCs w:val="20"/>
        </w:rPr>
        <w:t>Strona szkoły jest wyposażona w mechanizmy ułatwiające przeglądanie treści przez osoby niedowidzące: zmiana wielkości czcionki oraz wersja strony dla słabowidzących.</w:t>
      </w:r>
      <w:r>
        <w:rPr>
          <w:rFonts w:ascii="Arial" w:hAnsi="Arial" w:cs="Arial"/>
          <w:color w:val="000000"/>
          <w:sz w:val="20"/>
          <w:szCs w:val="20"/>
        </w:rPr>
        <w:br/>
        <w:t>Całość strony oparta jest na stylach CSS.</w:t>
      </w:r>
    </w:p>
    <w:p w:rsidR="005B3DEC" w:rsidRDefault="005B3DEC" w:rsidP="005B3DEC">
      <w:pPr>
        <w:pStyle w:val="NormalnyWeb"/>
        <w:shd w:val="clear" w:color="auto" w:fill="FFFFFF"/>
        <w:spacing w:before="0" w:beforeAutospacing="0" w:after="0" w:afterAutospacing="0"/>
        <w:jc w:val="both"/>
      </w:pPr>
      <w:r>
        <w:rPr>
          <w:rFonts w:ascii="Arial" w:hAnsi="Arial" w:cs="Arial"/>
          <w:color w:val="000000"/>
          <w:sz w:val="20"/>
          <w:szCs w:val="20"/>
        </w:rPr>
        <w:t>Strona nie jest wyposażona w skróty klawiaturowe, które mogły by wchodzić w konflikt z technologiami asystującymi (np. programy czytające), systemem lub aplikacjami użytkowników.</w:t>
      </w:r>
    </w:p>
    <w:p w:rsidR="005B3DEC" w:rsidRDefault="005B3DEC" w:rsidP="005B3DEC">
      <w:pPr>
        <w:pStyle w:val="NormalnyWeb"/>
        <w:shd w:val="clear" w:color="auto" w:fill="FFFFFF"/>
        <w:spacing w:before="0" w:beforeAutospacing="0" w:after="0" w:afterAutospacing="0"/>
        <w:jc w:val="both"/>
      </w:pPr>
      <w:r>
        <w:rPr>
          <w:rFonts w:ascii="Arial" w:hAnsi="Arial" w:cs="Arial"/>
          <w:color w:val="777777"/>
          <w:sz w:val="20"/>
          <w:szCs w:val="20"/>
        </w:rPr>
        <w:t> </w:t>
      </w:r>
    </w:p>
    <w:p w:rsidR="005B3DEC" w:rsidRDefault="005B3DEC" w:rsidP="005B3DEC">
      <w:pPr>
        <w:pStyle w:val="NormalnyWeb"/>
        <w:shd w:val="clear" w:color="auto" w:fill="FFFFFF"/>
        <w:spacing w:before="0" w:beforeAutospacing="0" w:after="0" w:afterAutospacing="0"/>
        <w:jc w:val="both"/>
      </w:pPr>
      <w:r>
        <w:rPr>
          <w:rFonts w:ascii="inherit" w:hAnsi="inherit"/>
          <w:b/>
          <w:bCs/>
          <w:smallCaps/>
          <w:color w:val="333333"/>
          <w:sz w:val="22"/>
          <w:szCs w:val="22"/>
        </w:rPr>
        <w:t>DOSTĘPNOŚĆ ARCHITEKTONICZNA</w:t>
      </w:r>
    </w:p>
    <w:p w:rsidR="005B3DEC" w:rsidRDefault="005B3DEC" w:rsidP="005B3DEC">
      <w:pPr>
        <w:pStyle w:val="NormalnyWeb"/>
        <w:shd w:val="clear" w:color="auto" w:fill="FFFFFF"/>
        <w:spacing w:before="0" w:beforeAutospacing="0" w:after="0" w:afterAutospacing="0"/>
        <w:jc w:val="both"/>
      </w:pPr>
      <w:r>
        <w:rPr>
          <w:rFonts w:ascii="Arial" w:hAnsi="Arial" w:cs="Arial"/>
          <w:color w:val="000000"/>
          <w:sz w:val="18"/>
          <w:szCs w:val="18"/>
        </w:rPr>
        <w:t xml:space="preserve">Publiczna Szkoła Podstawowa w Lipnicy Murowanej mieści się  pod adresem Lipnica Murowana 59, 32-724 Lipnica Murowana. </w:t>
      </w:r>
      <w:r>
        <w:rPr>
          <w:rFonts w:ascii="Arial" w:hAnsi="Arial" w:cs="Arial"/>
          <w:color w:val="000000"/>
          <w:sz w:val="18"/>
          <w:szCs w:val="18"/>
          <w:shd w:val="clear" w:color="auto" w:fill="FFFFFF"/>
        </w:rPr>
        <w:t>Wejście do szkoły jest częściowo dostosowane do potrzeb osób niepełnosprawnych od strony przedszkola (rampa podjazdowa). W budynku szkolnym w nowej części (od strony przedszkola)  znajduje się toaleta dostosowana do potrzeb osób niepełnosprawnych.</w:t>
      </w:r>
    </w:p>
    <w:p w:rsidR="005B3DEC" w:rsidRDefault="005B3DEC" w:rsidP="005B3DEC">
      <w:pPr>
        <w:pStyle w:val="NormalnyWeb"/>
        <w:shd w:val="clear" w:color="auto" w:fill="FFFFFF"/>
        <w:spacing w:before="0" w:beforeAutospacing="0" w:after="0" w:afterAutospacing="0"/>
        <w:jc w:val="both"/>
      </w:pPr>
      <w:r>
        <w:rPr>
          <w:rFonts w:ascii="Arial" w:hAnsi="Arial" w:cs="Arial"/>
          <w:color w:val="777777"/>
          <w:sz w:val="20"/>
          <w:szCs w:val="20"/>
        </w:rPr>
        <w:t> </w:t>
      </w:r>
    </w:p>
    <w:p w:rsidR="005B3DEC" w:rsidRDefault="005B3DEC" w:rsidP="005B3DEC">
      <w:pPr>
        <w:pStyle w:val="NormalnyWeb"/>
        <w:shd w:val="clear" w:color="auto" w:fill="FFFFFF"/>
        <w:spacing w:before="0" w:beforeAutospacing="0" w:after="0" w:afterAutospacing="0"/>
        <w:jc w:val="both"/>
      </w:pPr>
      <w:r>
        <w:rPr>
          <w:rFonts w:ascii="inherit" w:hAnsi="inherit"/>
          <w:b/>
          <w:bCs/>
          <w:smallCaps/>
          <w:color w:val="333333"/>
          <w:sz w:val="22"/>
          <w:szCs w:val="22"/>
        </w:rPr>
        <w:t>INFORMACJE NA TEMAT PROCEDURY ODWOŁAWCZEJ</w:t>
      </w:r>
    </w:p>
    <w:p w:rsidR="005B3DEC" w:rsidRDefault="005B3DEC" w:rsidP="005B3DEC">
      <w:pPr>
        <w:pStyle w:val="NormalnyWeb"/>
        <w:shd w:val="clear" w:color="auto" w:fill="FFFFFF"/>
        <w:spacing w:before="0" w:beforeAutospacing="0" w:after="0" w:afterAutospacing="0"/>
        <w:jc w:val="both"/>
      </w:pPr>
      <w:r>
        <w:rPr>
          <w:rFonts w:ascii="Arial" w:hAnsi="Arial" w:cs="Arial"/>
          <w:color w:val="000000"/>
          <w:sz w:val="20"/>
          <w:szCs w:val="20"/>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rFonts w:ascii="Arial" w:hAnsi="Arial" w:cs="Arial"/>
          <w:color w:val="000000"/>
          <w:sz w:val="20"/>
          <w:szCs w:val="20"/>
        </w:rPr>
        <w:t>audiodeskrypcji</w:t>
      </w:r>
      <w:proofErr w:type="spellEnd"/>
      <w:r>
        <w:rPr>
          <w:rFonts w:ascii="Arial" w:hAnsi="Arial" w:cs="Arial"/>
          <w:color w:val="000000"/>
          <w:sz w:val="20"/>
          <w:szCs w:val="20"/>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5" w:history="1">
        <w:r>
          <w:rPr>
            <w:rStyle w:val="Hipercze"/>
            <w:rFonts w:ascii="Arial" w:hAnsi="Arial" w:cs="Arial"/>
            <w:color w:val="406020"/>
            <w:sz w:val="20"/>
            <w:szCs w:val="20"/>
            <w:u w:val="none"/>
          </w:rPr>
          <w:t>https://www.rpo.gov.pl/pl/content/kontakt-przyjmujemy-sprawy-do-rpo</w:t>
        </w:r>
      </w:hyperlink>
      <w:r>
        <w:rPr>
          <w:rFonts w:ascii="Arial" w:hAnsi="Arial" w:cs="Arial"/>
          <w:color w:val="000000"/>
          <w:sz w:val="20"/>
          <w:szCs w:val="20"/>
        </w:rPr>
        <w:t> </w:t>
      </w:r>
      <w:r>
        <w:rPr>
          <w:rFonts w:ascii="Arial" w:hAnsi="Arial" w:cs="Arial"/>
          <w:color w:val="000000"/>
          <w:sz w:val="20"/>
          <w:szCs w:val="20"/>
        </w:rPr>
        <w:br/>
        <w:t>Informacyjna infolinia obywatelska 800 676 676</w:t>
      </w:r>
    </w:p>
    <w:bookmarkEnd w:id="0"/>
    <w:p w:rsidR="00243A8A" w:rsidRDefault="00243A8A"/>
    <w:sectPr w:rsidR="00243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EC"/>
    <w:rsid w:val="00243A8A"/>
    <w:rsid w:val="005B3DEC"/>
    <w:rsid w:val="008C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3D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B3D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3D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B3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po.gov.pl/pl/content/kontakt-przyjmujemy-sprawy-do-rp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cp:lastModifiedBy>
  <cp:revision>2</cp:revision>
  <dcterms:created xsi:type="dcterms:W3CDTF">2021-04-01T20:29:00Z</dcterms:created>
  <dcterms:modified xsi:type="dcterms:W3CDTF">2021-04-01T20:29:00Z</dcterms:modified>
</cp:coreProperties>
</file>