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F6" w:rsidRPr="00E352B5" w:rsidRDefault="00D879F6" w:rsidP="00D879F6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Załącznik nr 2 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Regulaminu Konkursu Na Projekt Graficzny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Logo Zespołu Obsługi </w:t>
      </w:r>
      <w:proofErr w:type="spellStart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Ekonomiczno</w:t>
      </w:r>
      <w:proofErr w:type="spellEnd"/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Administracyjnej Jednostek Oświatowych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w Długołęce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879F6" w:rsidRPr="00E352B5" w:rsidRDefault="00D879F6" w:rsidP="00D879F6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D879F6" w:rsidRPr="00E352B5" w:rsidRDefault="00D879F6" w:rsidP="00D879F6">
      <w:pPr>
        <w:spacing w:before="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>CHARAKTERYSTYKA PROJEKTU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 xml:space="preserve">(opis Projektu, uzasadnienie identyfikacji z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działalnością Organizatora,</w:t>
      </w:r>
      <w:r w:rsidRPr="00E352B5">
        <w:rPr>
          <w:rFonts w:ascii="Times New Roman" w:hAnsi="Times New Roman" w:cs="Times New Roman"/>
          <w:sz w:val="24"/>
          <w:szCs w:val="24"/>
        </w:rPr>
        <w:t xml:space="preserve"> </w:t>
      </w:r>
      <w:r w:rsidRPr="00E352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objaśnienia </w:t>
      </w:r>
      <w:r w:rsidRPr="00E352B5">
        <w:rPr>
          <w:rFonts w:ascii="Times New Roman" w:hAnsi="Times New Roman" w:cs="Times New Roman"/>
          <w:sz w:val="24"/>
          <w:szCs w:val="24"/>
        </w:rPr>
        <w:t xml:space="preserve">ukrytego znaczenia symboli i kolorów) 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F6" w:rsidRPr="00E352B5" w:rsidRDefault="00D879F6" w:rsidP="00D879F6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879F6" w:rsidRPr="00E352B5" w:rsidRDefault="00D879F6" w:rsidP="00D879F6">
      <w:pPr>
        <w:spacing w:before="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52B5">
        <w:rPr>
          <w:rFonts w:ascii="Times New Roman" w:hAnsi="Times New Roman" w:cs="Times New Roman"/>
          <w:sz w:val="24"/>
          <w:szCs w:val="24"/>
        </w:rPr>
        <w:t xml:space="preserve">(podpis </w:t>
      </w:r>
      <w:r>
        <w:rPr>
          <w:rFonts w:ascii="Times New Roman" w:hAnsi="Times New Roman" w:cs="Times New Roman"/>
          <w:sz w:val="24"/>
          <w:szCs w:val="24"/>
        </w:rPr>
        <w:t xml:space="preserve">Uczestnika </w:t>
      </w:r>
      <w:r>
        <w:rPr>
          <w:rFonts w:ascii="Times New Roman" w:hAnsi="Times New Roman" w:cs="Times New Roman"/>
          <w:sz w:val="24"/>
          <w:szCs w:val="24"/>
        </w:rPr>
        <w:br/>
        <w:t>lub przedstawiciela ustawowego niepełnoletniego Uczestnika</w:t>
      </w:r>
      <w:r w:rsidRPr="00E352B5">
        <w:rPr>
          <w:rFonts w:ascii="Times New Roman" w:hAnsi="Times New Roman" w:cs="Times New Roman"/>
          <w:sz w:val="24"/>
          <w:szCs w:val="24"/>
        </w:rPr>
        <w:t>)</w:t>
      </w: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9F6" w:rsidRPr="00E352B5" w:rsidRDefault="00D879F6" w:rsidP="00D879F6">
      <w:pPr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508" w:rsidRDefault="00F27508">
      <w:bookmarkStart w:id="0" w:name="_GoBack"/>
      <w:bookmarkEnd w:id="0"/>
    </w:p>
    <w:sectPr w:rsidR="00F2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F6"/>
    <w:rsid w:val="00D879F6"/>
    <w:rsid w:val="00F2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4CA3-89B7-4F7E-B160-BA106BDB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2022-01-24T12:00:00Z</dcterms:created>
  <dcterms:modified xsi:type="dcterms:W3CDTF">2022-01-24T12:01:00Z</dcterms:modified>
</cp:coreProperties>
</file>